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pacing w:val="0"/>
          <w:sz w:val="32"/>
          <w:szCs w:val="32"/>
        </w:rPr>
        <w:t>附件</w:t>
      </w:r>
      <w:r>
        <w:rPr>
          <w:rFonts w:hint="eastAsia" w:ascii="黑体" w:hAnsi="黑体" w:eastAsia="黑体"/>
          <w:spacing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ascii="方正小标宋简体" w:eastAsia="方正小标宋简体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第五师84团2023年以工代赈连队人居环境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整治建设项目投资概算核定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1865" w:tblpY="551"/>
        <w:tblOverlap w:val="never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355"/>
        <w:gridCol w:w="1545"/>
        <w:gridCol w:w="225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sz w:val="32"/>
                <w:szCs w:val="32"/>
              </w:rPr>
              <w:t>项目</w:t>
            </w:r>
            <w:r>
              <w:rPr>
                <w:rFonts w:ascii="仿宋_GB2312" w:eastAsia="仿宋_GB2312"/>
                <w:spacing w:val="0"/>
                <w:sz w:val="32"/>
                <w:szCs w:val="32"/>
              </w:rPr>
              <w:t>或费用名称</w:t>
            </w:r>
          </w:p>
        </w:tc>
        <w:tc>
          <w:tcPr>
            <w:tcW w:w="1545" w:type="dxa"/>
            <w:vMerge w:val="restart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sz w:val="32"/>
                <w:szCs w:val="32"/>
              </w:rPr>
              <w:t>概算</w:t>
            </w:r>
            <w:r>
              <w:rPr>
                <w:rFonts w:ascii="仿宋_GB2312" w:eastAsia="仿宋_GB2312"/>
                <w:spacing w:val="0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pacing w:val="0"/>
                <w:sz w:val="32"/>
                <w:szCs w:val="32"/>
              </w:rPr>
              <w:t>万元</w:t>
            </w:r>
            <w:r>
              <w:rPr>
                <w:rFonts w:ascii="仿宋_GB2312" w:eastAsia="仿宋_GB2312"/>
                <w:spacing w:val="0"/>
                <w:sz w:val="32"/>
                <w:szCs w:val="32"/>
              </w:rPr>
              <w:t>）</w:t>
            </w:r>
          </w:p>
        </w:tc>
        <w:tc>
          <w:tcPr>
            <w:tcW w:w="2250" w:type="dxa"/>
            <w:tcBorders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spacing w:val="0"/>
                <w:sz w:val="32"/>
                <w:szCs w:val="32"/>
                <w:lang w:eastAsia="zh-CN"/>
              </w:rPr>
            </w:pPr>
          </w:p>
        </w:tc>
        <w:tc>
          <w:tcPr>
            <w:tcW w:w="1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pacing w:val="0"/>
                <w:sz w:val="32"/>
                <w:szCs w:val="32"/>
              </w:rPr>
            </w:pPr>
          </w:p>
        </w:tc>
        <w:tc>
          <w:tcPr>
            <w:tcW w:w="2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pacing w:val="0"/>
                <w:sz w:val="32"/>
                <w:szCs w:val="32"/>
              </w:rPr>
            </w:pPr>
          </w:p>
        </w:tc>
        <w:tc>
          <w:tcPr>
            <w:tcW w:w="1545" w:type="dxa"/>
            <w:vMerge w:val="continue"/>
            <w:tcBorders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pacing w:val="0"/>
                <w:sz w:val="32"/>
                <w:szCs w:val="32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eastAsia="仿宋_GB2312"/>
                <w:spacing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pacing w:val="0"/>
                <w:sz w:val="32"/>
                <w:szCs w:val="32"/>
                <w:lang w:eastAsia="zh-CN"/>
              </w:rPr>
              <w:t>其中：劳务报酬发放金额（万元）</w:t>
            </w:r>
          </w:p>
        </w:tc>
        <w:tc>
          <w:tcPr>
            <w:tcW w:w="1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sz w:val="32"/>
                <w:szCs w:val="32"/>
              </w:rPr>
              <w:t>1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0"/>
                <w:sz w:val="32"/>
                <w:szCs w:val="32"/>
              </w:rPr>
              <w:t>工程</w:t>
            </w:r>
            <w:r>
              <w:rPr>
                <w:rFonts w:ascii="仿宋_GB2312" w:eastAsia="仿宋_GB2312"/>
                <w:spacing w:val="0"/>
                <w:sz w:val="32"/>
                <w:szCs w:val="32"/>
              </w:rPr>
              <w:t>费用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eastAsia="仿宋_GB231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32"/>
                <w:szCs w:val="32"/>
                <w:lang w:val="en-US" w:eastAsia="zh-CN"/>
              </w:rPr>
              <w:t>170.85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eastAsia="仿宋_GB231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32"/>
                <w:szCs w:val="32"/>
                <w:lang w:val="en-US" w:eastAsia="zh-CN"/>
              </w:rPr>
              <w:t>40.00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0"/>
                <w:sz w:val="32"/>
                <w:szCs w:val="32"/>
                <w:lang w:val="en-US" w:eastAsia="zh-CN"/>
              </w:rPr>
              <w:t>1.1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给水管网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142.85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eastAsia="仿宋_GB2312"/>
                <w:spacing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eastAsia="仿宋_GB231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32"/>
                <w:szCs w:val="32"/>
                <w:lang w:val="en-US" w:eastAsia="zh-CN"/>
              </w:rPr>
              <w:t>1.2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eastAsia="仿宋_GB231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32"/>
                <w:szCs w:val="32"/>
                <w:lang w:val="en-US" w:eastAsia="zh-CN"/>
              </w:rPr>
              <w:t>水源设备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8.00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pacing w:val="0"/>
                <w:sz w:val="32"/>
                <w:szCs w:val="32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1.3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水源井、水塔维修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20.00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ascii="仿宋_GB2312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ascii="仿宋_GB2312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0"/>
                <w:sz w:val="32"/>
                <w:szCs w:val="32"/>
                <w:lang w:val="en-US" w:eastAsia="zh-CN"/>
              </w:rPr>
              <w:t>工程建设其他费用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19.63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ascii="仿宋_GB2312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ascii="仿宋_GB2312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0"/>
                <w:sz w:val="32"/>
                <w:szCs w:val="32"/>
                <w:lang w:val="en-US" w:eastAsia="zh-CN"/>
              </w:rPr>
              <w:t>基本预备费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9.52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ascii="仿宋_GB2312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eastAsia="仿宋_GB231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Times New Roman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kern w:val="2"/>
                <w:sz w:val="32"/>
                <w:szCs w:val="32"/>
                <w:lang w:val="en-US" w:eastAsia="zh-CN" w:bidi="ar-SA"/>
              </w:rPr>
              <w:t>200.00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eastAsia="仿宋_GB2312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pacing w:val="0"/>
                <w:sz w:val="32"/>
                <w:szCs w:val="32"/>
                <w:lang w:val="en-US" w:eastAsia="zh-CN"/>
              </w:rPr>
              <w:t>40.00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60" w:lineRule="exact"/>
              <w:jc w:val="center"/>
              <w:rPr>
                <w:rFonts w:ascii="仿宋_GB2312" w:eastAsia="仿宋_GB2312"/>
                <w:spacing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rPr>
          <w:rFonts w:hint="eastAsia" w:ascii="仿宋_GB2312" w:hAnsi="仿宋" w:eastAsia="仿宋_GB2312"/>
          <w:spacing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YzVhZmZlMDYzN2NiM2I1OGJlZTU4OTUyNWNjZjIifQ=="/>
  </w:docVars>
  <w:rsids>
    <w:rsidRoot w:val="5C05129C"/>
    <w:rsid w:val="178564C1"/>
    <w:rsid w:val="5C05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spacing w:line="382" w:lineRule="auto"/>
      <w:ind w:firstLine="400"/>
      <w:jc w:val="left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2023-05-29T12:39:00Z</dcterms:created>
  <dc:creator>309</dc:creator>
  <cp:lastModifiedBy>309</cp:lastModifiedBy>
  <dcterms:modified xsi:type="dcterms:W3CDTF">2023-05-29T12:40:09Z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A3F7B8208E22485F940C578A4D5F1DB6_11</vt:lpwstr>
  </property>
</Properties>
</file>