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  <w:r>
        <w:rPr>
          <w:rFonts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建设项目招标方案核准意见</w:t>
      </w:r>
    </w:p>
    <w:p>
      <w:pPr>
        <w:spacing w:line="560" w:lineRule="exact"/>
        <w:ind w:left="1600" w:hanging="1490" w:hangingChars="500"/>
        <w:rPr>
          <w:rFonts w:hint="eastAsia" w:ascii="仿宋_GB2312" w:hAnsi="宋体" w:eastAsia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11"/>
          <w:sz w:val="32"/>
          <w:szCs w:val="32"/>
        </w:rPr>
        <w:t>项目名称：</w:t>
      </w:r>
      <w:r>
        <w:rPr>
          <w:rFonts w:hint="eastAsia" w:ascii="仿宋_GB2312" w:eastAsia="仿宋_GB2312"/>
          <w:spacing w:val="-11"/>
          <w:sz w:val="32"/>
          <w:szCs w:val="32"/>
        </w:rPr>
        <w:t>第五师84团2023年以工代赈连队人居环境整治建设项目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56"/>
        <w:gridCol w:w="900"/>
        <w:gridCol w:w="912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8" w:type="dxa"/>
            <w:vMerge w:val="restart"/>
          </w:tcPr>
          <w:p>
            <w:pPr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招标范围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招标组织形式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招标方式</w:t>
            </w:r>
          </w:p>
        </w:tc>
        <w:tc>
          <w:tcPr>
            <w:tcW w:w="1066" w:type="dxa"/>
            <w:vMerge w:val="restart"/>
          </w:tcPr>
          <w:p>
            <w:pPr>
              <w:ind w:left="-78" w:leftChars="-37" w:right="-78" w:rightChars="-37" w:firstLine="75" w:firstLineChars="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不采用招标方 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  <w:jc w:val="center"/>
        </w:trPr>
        <w:tc>
          <w:tcPr>
            <w:tcW w:w="1548" w:type="dxa"/>
            <w:vMerge w:val="continue"/>
          </w:tcPr>
          <w:p>
            <w:pPr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ind w:left="-78" w:leftChars="-37" w:right="-78" w:rightChars="-37" w:firstLine="75" w:firstLineChars="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全部</w:t>
            </w:r>
          </w:p>
          <w:p>
            <w:pPr>
              <w:ind w:left="-78" w:leftChars="-37" w:right="-78" w:rightChars="-37" w:firstLine="75" w:firstLineChars="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招标</w:t>
            </w:r>
          </w:p>
        </w:tc>
        <w:tc>
          <w:tcPr>
            <w:tcW w:w="900" w:type="dxa"/>
            <w:vAlign w:val="center"/>
          </w:tcPr>
          <w:p>
            <w:pPr>
              <w:ind w:left="-78" w:leftChars="-37" w:right="-78" w:rightChars="-37" w:firstLine="75" w:firstLineChars="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部分招标</w:t>
            </w:r>
          </w:p>
        </w:tc>
        <w:tc>
          <w:tcPr>
            <w:tcW w:w="912" w:type="dxa"/>
            <w:vAlign w:val="center"/>
          </w:tcPr>
          <w:p>
            <w:pPr>
              <w:ind w:left="-78" w:leftChars="-37" w:right="-78" w:rightChars="-37" w:firstLine="75" w:firstLineChars="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自行 招标</w:t>
            </w:r>
          </w:p>
        </w:tc>
        <w:tc>
          <w:tcPr>
            <w:tcW w:w="1065" w:type="dxa"/>
            <w:vAlign w:val="center"/>
          </w:tcPr>
          <w:p>
            <w:pPr>
              <w:ind w:left="-78" w:leftChars="-37" w:right="-78" w:rightChars="-37" w:firstLine="75" w:firstLineChars="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委托 招标</w:t>
            </w:r>
          </w:p>
        </w:tc>
        <w:tc>
          <w:tcPr>
            <w:tcW w:w="1065" w:type="dxa"/>
            <w:vAlign w:val="center"/>
          </w:tcPr>
          <w:p>
            <w:pPr>
              <w:ind w:left="-78" w:leftChars="-37" w:right="-78" w:rightChars="-37" w:firstLine="75" w:firstLineChars="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公开 招标</w:t>
            </w:r>
          </w:p>
        </w:tc>
        <w:tc>
          <w:tcPr>
            <w:tcW w:w="1066" w:type="dxa"/>
            <w:vAlign w:val="center"/>
          </w:tcPr>
          <w:p>
            <w:pPr>
              <w:ind w:left="-78" w:leftChars="-37" w:right="-78" w:rightChars="-37" w:firstLine="75" w:firstLineChars="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邀请 招标</w:t>
            </w:r>
          </w:p>
        </w:tc>
        <w:tc>
          <w:tcPr>
            <w:tcW w:w="1066" w:type="dxa"/>
            <w:vMerge w:val="continue"/>
          </w:tcPr>
          <w:p>
            <w:pPr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勘察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ind w:firstLine="56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设计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ind w:firstLine="56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548" w:type="dxa"/>
            <w:vAlign w:val="center"/>
          </w:tcPr>
          <w:p>
            <w:pPr>
              <w:spacing w:line="10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建筑工程</w:t>
            </w:r>
          </w:p>
          <w:p>
            <w:pPr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ind w:firstLine="56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监理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ind w:firstLine="56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设备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ind w:firstLine="56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重要材料及安装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ind w:firstLine="56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8678" w:type="dxa"/>
            <w:gridSpan w:val="8"/>
          </w:tcPr>
          <w:p>
            <w:pPr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审批部门核准意见说明：</w:t>
            </w:r>
          </w:p>
          <w:p>
            <w:pPr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核准。</w:t>
            </w:r>
          </w:p>
          <w:p>
            <w:pPr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审批部门盖章</w:t>
            </w:r>
          </w:p>
          <w:p>
            <w:pPr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pStyle w:val="2"/>
        <w:rPr>
          <w:rFonts w:hint="eastAsia"/>
          <w:spacing w:val="0"/>
        </w:rPr>
      </w:pPr>
    </w:p>
    <w:p>
      <w:pPr>
        <w:rPr>
          <w:rFonts w:hint="eastAsia"/>
          <w:spacing w:val="0"/>
        </w:rPr>
      </w:pPr>
    </w:p>
    <w:p>
      <w:pPr>
        <w:pStyle w:val="2"/>
        <w:rPr>
          <w:rFonts w:hint="eastAsia"/>
        </w:rPr>
        <w:sectPr>
          <w:footerReference r:id="rId3" w:type="default"/>
          <w:pgSz w:w="11907" w:h="16840" w:orient="landscape"/>
          <w:pgMar w:top="1797" w:right="1440" w:bottom="1531" w:left="1440" w:header="851" w:footer="1161" w:gutter="0"/>
          <w:pgNumType w:fmt="numberInDash" w:start="1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69" w:rightChars="128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YzVhZmZlMDYzN2NiM2I1OGJlZTU4OTUyNWNjZjIifQ=="/>
  </w:docVars>
  <w:rsids>
    <w:rsidRoot w:val="74FA64FD"/>
    <w:rsid w:val="74FA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2023-05-29T12:40:00Z</dcterms:created>
  <dc:creator>309</dc:creator>
  <cp:lastModifiedBy>309</cp:lastModifiedBy>
  <dcterms:modified xsi:type="dcterms:W3CDTF">2023-05-29T12:40:46Z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84200814AC9B4D319F216E7D929862BB_11</vt:lpwstr>
  </property>
</Properties>
</file>