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第五师供销社（国资公司）本部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及权属企业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市场化招聘岗位任职条件</w:t>
      </w:r>
    </w:p>
    <w:tbl>
      <w:tblPr>
        <w:tblStyle w:val="7"/>
        <w:tblpPr w:leftFromText="180" w:rightFromText="180" w:vertAnchor="text" w:horzAnchor="page" w:tblpX="1397" w:tblpY="513"/>
        <w:tblOverlap w:val="never"/>
        <w:tblW w:w="14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18"/>
        <w:gridCol w:w="696"/>
        <w:gridCol w:w="675"/>
        <w:gridCol w:w="765"/>
        <w:gridCol w:w="903"/>
        <w:gridCol w:w="1094"/>
        <w:gridCol w:w="811"/>
        <w:gridCol w:w="661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1018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单位</w:t>
            </w: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招聘人数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面貌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学 历</w:t>
            </w: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专 业</w:t>
            </w:r>
          </w:p>
        </w:tc>
        <w:tc>
          <w:tcPr>
            <w:tcW w:w="81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年龄</w:t>
            </w:r>
          </w:p>
        </w:tc>
        <w:tc>
          <w:tcPr>
            <w:tcW w:w="661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岗位条件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新疆双桥果蔬有限公司</w:t>
            </w: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高管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中共 党员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大学专科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工业分析与检测等相关专业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18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生产车间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管理、市场营销、项目投资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hanging="180" w:hangingChars="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2.具有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年及以上担任中小型企业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生产部门管理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及以上职务经历，且有较强的沟通协调、组织能力；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leftChars="0" w:hanging="180" w:hangingChars="100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具有销售或产品检验工作经验者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优先考虑。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1060"/>
              </w:tabs>
              <w:spacing w:line="240" w:lineRule="exact"/>
              <w:ind w:right="-65" w:rightChars="-31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具有较强的创新能力及统筹、决策能力，具有战略管理、资本运营、市场营销等专长。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第五师供销社（国资公司）</w:t>
            </w: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党群部副部长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中共 党员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94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18"/>
                <w:szCs w:val="18"/>
              </w:rPr>
              <w:t>中文或汉语言文学等相关专业</w:t>
            </w:r>
          </w:p>
        </w:tc>
        <w:tc>
          <w:tcPr>
            <w:tcW w:w="811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40周岁以下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1.熟悉党建、宣传、组织人事、人力资源等工作；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2.有较强的公文写作、沟通协调、组织能力；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3.具有中级及以上职称者优先考虑。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tabs>
                <w:tab w:val="left" w:pos="1060"/>
              </w:tabs>
              <w:spacing w:line="240" w:lineRule="exact"/>
              <w:ind w:right="-65" w:rightChars="-31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有相关岗位工作经验，特别优秀人才可适当放宽要求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。一经录用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在本单位最低服务期限5年。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018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综合办公室业务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不限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（中共党员优先）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94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pacing w:val="-11"/>
                <w:sz w:val="18"/>
                <w:szCs w:val="18"/>
              </w:rPr>
              <w:t>法律、中文、汉语言文学、文秘等相关专业</w:t>
            </w:r>
          </w:p>
        </w:tc>
        <w:tc>
          <w:tcPr>
            <w:tcW w:w="811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40周岁以下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1.具有办公室工作经验，具备良好的写作能力，能够独立阅读和撰写公文材料；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2.严格遵守职业道德，保护企业的合法权益，遵纪守法，品行端正，诚信廉洁，勤奋敬业，具备良好的职业素养和团队合作精神，拥有较强的执行力；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3.取得律师资格证者优先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018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合作指导部业务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不限（中共党员优先）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94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农业类或经济学相关专业</w:t>
            </w:r>
          </w:p>
        </w:tc>
        <w:tc>
          <w:tcPr>
            <w:tcW w:w="811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40周岁以下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leftChars="0" w:hanging="180" w:hangingChars="100"/>
              <w:jc w:val="left"/>
              <w:textAlignment w:val="auto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熟悉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农业及公司相关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生产经营活动，具备项目投资、经济运行分析能力，以及岗位职责所必需的专业知识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熟悉供销社的发展方针、政策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具有指导基层社、各类合作组织、社办企业和合作经济组织维护合法权益服务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的能力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具备良好的写作和表达能力，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有较强的决策判断、沟通协调、处理复杂问题和突发事件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能力；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相关工作经验者优先。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018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财务部会计</w:t>
            </w: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不限（中共党员优先）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本科及以上学历</w:t>
            </w:r>
          </w:p>
        </w:tc>
        <w:tc>
          <w:tcPr>
            <w:tcW w:w="1094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金融、财会类专业</w:t>
            </w:r>
          </w:p>
        </w:tc>
        <w:tc>
          <w:tcPr>
            <w:tcW w:w="811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40周岁以下</w:t>
            </w:r>
          </w:p>
        </w:tc>
        <w:tc>
          <w:tcPr>
            <w:tcW w:w="6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1.有三年以上相关专业的从业经验，熟悉财务会计工作流程，能独立处理财务会计全盘账务；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80" w:hanging="180" w:hangingChars="10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2.熟悉国家财税法律、法规和政策，熟悉税务流程；能够编制并严格执行财务计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8" w:leftChars="85" w:firstLine="0" w:firstLineChars="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划、预算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遵守各项收入制度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费用开支范围和标准，分清资金渠道，合理使用资金；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3.能够熟练使用金蝶、WPS、PPT等办公软件。 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持有会计专业中级及以上职称者优先。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Theme="majorEastAsia" w:hAnsiTheme="majorEastAsia" w:eastAsiaTheme="majorEastAsia" w:cstheme="majorEastAsia"/>
          <w:color w:val="666666"/>
          <w:sz w:val="28"/>
          <w:szCs w:val="28"/>
          <w:shd w:val="clear" w:color="auto" w:fill="FFFFFF"/>
        </w:rPr>
        <w:sectPr>
          <w:footerReference r:id="rId3" w:type="default"/>
          <w:pgSz w:w="16838" w:h="11906" w:orient="landscape"/>
          <w:pgMar w:top="960" w:right="1440" w:bottom="1066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hd w:val="clear" w:color="auto" w:fill="FFFFFF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97" w:right="1587" w:bottom="179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53784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42.35pt;mso-position-horizontal:center;mso-position-horizontal-relative:margin;z-index:251659264;mso-width-relative:page;mso-height-relative:page;" filled="f" stroked="f" coordsize="21600,21600" o:gfxdata="UEsDBAoAAAAAAIdO4kAAAAAAAAAAAAAAAAAEAAAAZHJzL1BLAwQUAAAACACHTuJA1ANmY9UAAAAG&#10;AQAADwAAAGRycy9kb3ducmV2LnhtbE2PS0/DMBCE70j8B2uRuLV2wqsK2fTA48azLRLcnNgkEfE6&#10;sjdp+feYExxHM5r5plwf3CBmG2LvCSFbKhCWGm96ahF22/vFCkRkTUYPnizCt42wro6PSl0Yv6dX&#10;O2+4FamEYqEROuaxkDI2nXU6Lv1oKXmfPjjNSYZWmqD3qdwNMlfqUjrdU1ro9GhvOtt8bSaHMLzH&#10;8FAr/phv20d+eZbT2132hHh6kqlrEGwP/BeGX/yEDlViqv1EJooBIR1hhEWeX4BI9ur8CkSNkJ8p&#10;kFUp/+NXP1BLAwQUAAAACACHTuJA11PfyTICAABVBAAADgAAAGRycy9lMm9Eb2MueG1srVTBjtMw&#10;EL0j8Q+W7zRtly4laroqWxUhVexKBXF2HbuxZHuM7TYpHwB/wIkLd76r38E4Sbto4bAHLu5kZvxm&#10;3ptxZzeN0eQgfFBgCzoaDCkRlkOp7K6gHz+sXkwpCZHZkmmwoqBHEejN/PmzWe1yMYYKdCk8QRAb&#10;8toVtIrR5VkWeCUMCwNwwmJQgjcs4qffZaVnNaIbnY2Hw+usBl86D1yEgN5lF6Q9on8KIEipuFgC&#10;3xthY4fqhWYRKYVKuUDnbbdSCh7vpAwiEl1QZBrbE4ugvU1nNp+xfOeZqxTvW2BPaeERJ8OUxaIX&#10;qCWLjOy9+gvKKO4hgIwDDibriLSKIIvR8JE2m4o50XJBqYO7iB7+Hyx/f7j3RJW4CZRYZnDgp+/f&#10;Tj9+nX5+JaMkT+1Cjlkbh3mxeQNNSu39AZ2JdSO9Sb/Ih2AcxT1exBVNJBydk6tX05cTSjiGxtPp&#10;6/EkoWQPl50P8a0AQ5JRUI+zayVlh3WIXeo5JdWysFJao5/l2pK6oNdXk2F74RJBcG2xRqLQtZqs&#10;2Gybvv8tlEek5aHbi+D4SmHxNQvxnnlcBGSCTyXe4SE1YBHoLUoq8F/+5U/5OB+MUlLjYhU0fN4z&#10;LyjR7yxOLm3h2fBnY3s27N7cAu4qTgO7aU284KM+m9KD+YQvaJGqYIhZjrUKGs/mbezWG18gF4tF&#10;m4S75lhc243jCbqTb7GPIFWrbJKl06JXC7etnU3/MtI6//ndZj38G8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DZmPVAAAABgEAAA8AAAAAAAAAAQAgAAAAIgAAAGRycy9kb3ducmV2LnhtbFBL&#10;AQIUABQAAAAIAIdO4kDXU9/J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mM4YjFmOWQwOGIzZGEwMmNiMmMyZGFiOWFmZjkifQ=="/>
  </w:docVars>
  <w:rsids>
    <w:rsidRoot w:val="0E795308"/>
    <w:rsid w:val="00092000"/>
    <w:rsid w:val="002E190C"/>
    <w:rsid w:val="00321B07"/>
    <w:rsid w:val="00322148"/>
    <w:rsid w:val="004346E1"/>
    <w:rsid w:val="00511036"/>
    <w:rsid w:val="00674C6B"/>
    <w:rsid w:val="00963773"/>
    <w:rsid w:val="00A83863"/>
    <w:rsid w:val="00C63288"/>
    <w:rsid w:val="00E47FE4"/>
    <w:rsid w:val="00FD1EA6"/>
    <w:rsid w:val="02DA1F3A"/>
    <w:rsid w:val="033E2FB6"/>
    <w:rsid w:val="039C3694"/>
    <w:rsid w:val="03E2554B"/>
    <w:rsid w:val="04555532"/>
    <w:rsid w:val="05BB24F7"/>
    <w:rsid w:val="068377E9"/>
    <w:rsid w:val="06B319F4"/>
    <w:rsid w:val="072D4D2F"/>
    <w:rsid w:val="08FD6983"/>
    <w:rsid w:val="09AD3DB5"/>
    <w:rsid w:val="0B4C2B18"/>
    <w:rsid w:val="0C743400"/>
    <w:rsid w:val="0CB01BC8"/>
    <w:rsid w:val="0CB15EA1"/>
    <w:rsid w:val="0D6A3372"/>
    <w:rsid w:val="0E795308"/>
    <w:rsid w:val="0FCC034E"/>
    <w:rsid w:val="0FE20680"/>
    <w:rsid w:val="10D80401"/>
    <w:rsid w:val="1178164E"/>
    <w:rsid w:val="12221559"/>
    <w:rsid w:val="125C471A"/>
    <w:rsid w:val="13BB36C2"/>
    <w:rsid w:val="141333C2"/>
    <w:rsid w:val="143303FB"/>
    <w:rsid w:val="1480351D"/>
    <w:rsid w:val="15192D96"/>
    <w:rsid w:val="153E45AB"/>
    <w:rsid w:val="167F30CD"/>
    <w:rsid w:val="16B066C9"/>
    <w:rsid w:val="16CD5BE6"/>
    <w:rsid w:val="196F32D4"/>
    <w:rsid w:val="1A524E89"/>
    <w:rsid w:val="1AD10DB0"/>
    <w:rsid w:val="1BDD25F3"/>
    <w:rsid w:val="1C864BDA"/>
    <w:rsid w:val="1CEB6DC6"/>
    <w:rsid w:val="1ECC2C27"/>
    <w:rsid w:val="1FAD10E8"/>
    <w:rsid w:val="20750090"/>
    <w:rsid w:val="221C33BA"/>
    <w:rsid w:val="23356FED"/>
    <w:rsid w:val="237B112D"/>
    <w:rsid w:val="24C06D8A"/>
    <w:rsid w:val="256F255E"/>
    <w:rsid w:val="265C2AE3"/>
    <w:rsid w:val="29057008"/>
    <w:rsid w:val="296323DA"/>
    <w:rsid w:val="2A9A61C6"/>
    <w:rsid w:val="2AB90504"/>
    <w:rsid w:val="2B944ACD"/>
    <w:rsid w:val="2C555BCA"/>
    <w:rsid w:val="2C701096"/>
    <w:rsid w:val="2D535B68"/>
    <w:rsid w:val="2E13617D"/>
    <w:rsid w:val="2EFE3D1C"/>
    <w:rsid w:val="2FC040E2"/>
    <w:rsid w:val="30A0701D"/>
    <w:rsid w:val="31046251"/>
    <w:rsid w:val="314B3E80"/>
    <w:rsid w:val="31A13AFD"/>
    <w:rsid w:val="32AA7332"/>
    <w:rsid w:val="34160775"/>
    <w:rsid w:val="34CC12EE"/>
    <w:rsid w:val="35092A21"/>
    <w:rsid w:val="35176E30"/>
    <w:rsid w:val="37ED7A3F"/>
    <w:rsid w:val="3BA7247F"/>
    <w:rsid w:val="3BC74A4B"/>
    <w:rsid w:val="3C170F89"/>
    <w:rsid w:val="3C4B742A"/>
    <w:rsid w:val="3CA57DE3"/>
    <w:rsid w:val="3D7D3613"/>
    <w:rsid w:val="3E4316BC"/>
    <w:rsid w:val="3ED731F7"/>
    <w:rsid w:val="405F0E0A"/>
    <w:rsid w:val="43FE121A"/>
    <w:rsid w:val="44974689"/>
    <w:rsid w:val="44C164DB"/>
    <w:rsid w:val="44F312C2"/>
    <w:rsid w:val="4594599D"/>
    <w:rsid w:val="45B7168C"/>
    <w:rsid w:val="460348D1"/>
    <w:rsid w:val="46C978C9"/>
    <w:rsid w:val="481E59F2"/>
    <w:rsid w:val="48AB053D"/>
    <w:rsid w:val="48C22822"/>
    <w:rsid w:val="49973A49"/>
    <w:rsid w:val="49C66341"/>
    <w:rsid w:val="4B3043BA"/>
    <w:rsid w:val="4BE40D01"/>
    <w:rsid w:val="4D1D096E"/>
    <w:rsid w:val="4DD059E1"/>
    <w:rsid w:val="50E656FA"/>
    <w:rsid w:val="516A3A56"/>
    <w:rsid w:val="52CA0C50"/>
    <w:rsid w:val="52DC0984"/>
    <w:rsid w:val="53ED5DBF"/>
    <w:rsid w:val="55230AEC"/>
    <w:rsid w:val="55983288"/>
    <w:rsid w:val="57B24672"/>
    <w:rsid w:val="59E545C2"/>
    <w:rsid w:val="5B05190B"/>
    <w:rsid w:val="5C7D4F86"/>
    <w:rsid w:val="5CB169DD"/>
    <w:rsid w:val="5D1D4073"/>
    <w:rsid w:val="5DEC23C3"/>
    <w:rsid w:val="5FCF59B2"/>
    <w:rsid w:val="60ED25D4"/>
    <w:rsid w:val="612E2CF2"/>
    <w:rsid w:val="61481763"/>
    <w:rsid w:val="6252656D"/>
    <w:rsid w:val="64966BE4"/>
    <w:rsid w:val="657A64BF"/>
    <w:rsid w:val="66D808B2"/>
    <w:rsid w:val="66E4219A"/>
    <w:rsid w:val="67674868"/>
    <w:rsid w:val="68721717"/>
    <w:rsid w:val="6A5E17BC"/>
    <w:rsid w:val="6B852897"/>
    <w:rsid w:val="6B9E6885"/>
    <w:rsid w:val="6CF23081"/>
    <w:rsid w:val="6D4A2C62"/>
    <w:rsid w:val="6DD66E48"/>
    <w:rsid w:val="707F2C23"/>
    <w:rsid w:val="70CB40BA"/>
    <w:rsid w:val="715440AF"/>
    <w:rsid w:val="71EA3451"/>
    <w:rsid w:val="71F118FE"/>
    <w:rsid w:val="720C6738"/>
    <w:rsid w:val="72912870"/>
    <w:rsid w:val="731C29AB"/>
    <w:rsid w:val="733C129F"/>
    <w:rsid w:val="739369E5"/>
    <w:rsid w:val="7443665D"/>
    <w:rsid w:val="75FA2D4B"/>
    <w:rsid w:val="761738FD"/>
    <w:rsid w:val="77060419"/>
    <w:rsid w:val="799C1A90"/>
    <w:rsid w:val="7AD65B35"/>
    <w:rsid w:val="7BB1183B"/>
    <w:rsid w:val="7C127041"/>
    <w:rsid w:val="7C673198"/>
    <w:rsid w:val="7CF77FE5"/>
    <w:rsid w:val="7D7E4262"/>
    <w:rsid w:val="7DE6101D"/>
    <w:rsid w:val="7F2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样式1"/>
    <w:basedOn w:val="5"/>
    <w:next w:val="1"/>
    <w:autoRedefine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932</Words>
  <Characters>957</Characters>
  <Lines>12</Lines>
  <Paragraphs>3</Paragraphs>
  <TotalTime>15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2023-11-14T08:57:00Z</dcterms:created>
  <dc:creator>LWJ</dc:creator>
  <cp:lastModifiedBy>Administrator</cp:lastModifiedBy>
  <cp:lastPrinted>2024-07-11T03:52:22Z</cp:lastPrinted>
  <dcterms:modified xsi:type="dcterms:W3CDTF">2024-07-11T04:38:24Z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6629E2BA86D54078B21784D3A3F2777E_13</vt:lpwstr>
  </property>
</Properties>
</file>