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双河国投集团市场化选聘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权属企业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财务人员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岗位任职条件</w:t>
      </w:r>
    </w:p>
    <w:bookmarkEnd w:id="0"/>
    <w:tbl>
      <w:tblPr>
        <w:tblStyle w:val="7"/>
        <w:tblpPr w:leftFromText="180" w:rightFromText="180" w:vertAnchor="text" w:horzAnchor="page" w:tblpX="1484" w:tblpY="1110"/>
        <w:tblOverlap w:val="never"/>
        <w:tblW w:w="13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74"/>
        <w:gridCol w:w="1568"/>
        <w:gridCol w:w="900"/>
        <w:gridCol w:w="993"/>
        <w:gridCol w:w="1240"/>
        <w:gridCol w:w="1078"/>
        <w:gridCol w:w="959"/>
        <w:gridCol w:w="3354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lang w:eastAsia="zh-CN"/>
              </w:rPr>
              <w:t>招聘单位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人数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面貌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学历及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职称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专业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年龄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岗位职责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新疆双河国投水利水电建设有限责任公司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核算会计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不限（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中共党员优先）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大专及以上学历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会计学  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以下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tLeast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能熟练掌握运用金蝶软件，具有全面的财务专业知识、账务处理及财务管理经验；                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tLeast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具备丰富的财会项目分析经验和能力、有财务风控防控意识。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tLeast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从事建筑业会计工作经验者优先。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tLeast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587" w:right="1797" w:bottom="1587" w:left="179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64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797" w:right="1587" w:bottom="179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8D4BF"/>
    <w:multiLevelType w:val="singleLevel"/>
    <w:tmpl w:val="0C08D4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jhmYjQ4M2NiNWYwYmZlYzBmY2ZlY2U0YjUwMjYifQ=="/>
  </w:docVars>
  <w:rsids>
    <w:rsidRoot w:val="0E795308"/>
    <w:rsid w:val="041C50AB"/>
    <w:rsid w:val="064E6036"/>
    <w:rsid w:val="068377E9"/>
    <w:rsid w:val="0E795308"/>
    <w:rsid w:val="12221559"/>
    <w:rsid w:val="1C864BDA"/>
    <w:rsid w:val="221C33BA"/>
    <w:rsid w:val="29057008"/>
    <w:rsid w:val="2A9A61C6"/>
    <w:rsid w:val="2D535B68"/>
    <w:rsid w:val="3C170F89"/>
    <w:rsid w:val="405F0E0A"/>
    <w:rsid w:val="43FE121A"/>
    <w:rsid w:val="49973A49"/>
    <w:rsid w:val="5FCF59B2"/>
    <w:rsid w:val="66E4219A"/>
    <w:rsid w:val="6A5E17BC"/>
    <w:rsid w:val="7DE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1">
    <w:name w:val="样式1"/>
    <w:basedOn w:val="5"/>
    <w:next w:val="1"/>
    <w:autoRedefine/>
    <w:qFormat/>
    <w:uiPriority w:val="0"/>
    <w:pPr>
      <w:widowControl/>
      <w:wordWrap w:val="0"/>
    </w:pPr>
    <w:rPr>
      <w:rFonts w:ascii="宋体" w:hAnsi="宋体" w:eastAsia="仿宋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2023-11-14T08:57:00Z</dcterms:created>
  <dc:creator>LWJ</dc:creator>
  <cp:lastModifiedBy>bzh</cp:lastModifiedBy>
  <cp:lastPrinted>2024-02-27T10:36:00Z</cp:lastPrinted>
  <dcterms:modified xsi:type="dcterms:W3CDTF">2024-02-28T04:47:58Z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8BC850DF3AB14E209D8BB08E18681CB1_13</vt:lpwstr>
  </property>
</Properties>
</file>