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pStyle w:val="9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双河国投集团市场化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聘岗位任职条件</w:t>
      </w:r>
    </w:p>
    <w:p>
      <w:pPr>
        <w:rPr>
          <w:rFonts w:hint="eastAsia"/>
          <w:sz w:val="32"/>
          <w:szCs w:val="32"/>
          <w:lang w:val="en-US" w:eastAsia="zh-CN"/>
        </w:rPr>
      </w:pPr>
    </w:p>
    <w:tbl>
      <w:tblPr>
        <w:tblStyle w:val="6"/>
        <w:tblW w:w="0" w:type="auto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860"/>
        <w:gridCol w:w="1215"/>
        <w:gridCol w:w="8700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8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招聘单位及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岗位名称</w:t>
            </w: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招聘人数</w:t>
            </w:r>
          </w:p>
        </w:tc>
        <w:tc>
          <w:tcPr>
            <w:tcW w:w="87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eastAsia="zh-CN"/>
              </w:rPr>
              <w:t>任职条件</w:t>
            </w:r>
          </w:p>
        </w:tc>
        <w:tc>
          <w:tcPr>
            <w:tcW w:w="192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85" w:hRule="atLeast"/>
        </w:trPr>
        <w:tc>
          <w:tcPr>
            <w:tcW w:w="7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86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新疆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赛里木大酒店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有限公司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酒店负责人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人</w:t>
            </w:r>
          </w:p>
        </w:tc>
        <w:tc>
          <w:tcPr>
            <w:tcW w:w="8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政治面貌须为中共党员；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周岁及以下，大专及以上学历，管理类（如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经济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管理、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行政管理、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工商管理、市场营销）等相关专业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在酒店管理和商贸领域有一定的管理经验5年以上；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具备较强的领导能力，能够有效带领团队，推动负责业务的持续发展；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需具备敏锐的市场洞察力，能够及时调整经营策略以应对市场变化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lang w:val="en-US" w:eastAsia="zh-CN"/>
              </w:rPr>
              <w:t>在管理岗曾担任主要负责人的，年龄可适当放宽。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2098" w:right="850" w:bottom="2098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D7F79"/>
    <w:rsid w:val="02C644EA"/>
    <w:rsid w:val="049204DA"/>
    <w:rsid w:val="0C436E32"/>
    <w:rsid w:val="0E160329"/>
    <w:rsid w:val="0E281E86"/>
    <w:rsid w:val="18B056AA"/>
    <w:rsid w:val="1AE25F33"/>
    <w:rsid w:val="246579E4"/>
    <w:rsid w:val="277856AE"/>
    <w:rsid w:val="31B83B1E"/>
    <w:rsid w:val="3272753D"/>
    <w:rsid w:val="33A61C47"/>
    <w:rsid w:val="390E288F"/>
    <w:rsid w:val="3CDF66D4"/>
    <w:rsid w:val="45AE41BD"/>
    <w:rsid w:val="464C6278"/>
    <w:rsid w:val="465813F9"/>
    <w:rsid w:val="49DE587F"/>
    <w:rsid w:val="4A3B59F9"/>
    <w:rsid w:val="562D64B4"/>
    <w:rsid w:val="5ACA2F23"/>
    <w:rsid w:val="5CBD0AC4"/>
    <w:rsid w:val="5E3D37A4"/>
    <w:rsid w:val="5F047C1E"/>
    <w:rsid w:val="69707F66"/>
    <w:rsid w:val="6D2A4AD5"/>
    <w:rsid w:val="6E1360A3"/>
    <w:rsid w:val="6F012741"/>
    <w:rsid w:val="72C74D55"/>
    <w:rsid w:val="761513E9"/>
    <w:rsid w:val="777D7F79"/>
    <w:rsid w:val="785771FF"/>
    <w:rsid w:val="7931210F"/>
    <w:rsid w:val="7B7642CF"/>
    <w:rsid w:val="7C10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Emphasis"/>
    <w:basedOn w:val="7"/>
    <w:qFormat/>
    <w:uiPriority w:val="0"/>
    <w:rPr>
      <w:i/>
    </w:rPr>
  </w:style>
  <w:style w:type="paragraph" w:customStyle="1" w:styleId="9">
    <w:name w:val="样式1"/>
    <w:basedOn w:val="4"/>
    <w:next w:val="1"/>
    <w:qFormat/>
    <w:uiPriority w:val="0"/>
    <w:pPr>
      <w:widowControl/>
      <w:wordWrap w:val="0"/>
    </w:pPr>
    <w:rPr>
      <w:rFonts w:ascii="宋体" w:hAnsi="宋体" w:eastAsia="仿宋_GB2312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bc7bd158-999d-4b61-89d7-26c915a98ebe</errorID>
      <errorWord>至少在国有企业2年及以上</errorWord>
      <group>L1_Word</group>
      <groupName>字词问题</groupName>
      <ability>L2_Typo</ability>
      <abilityName>字词错误</abilityName>
      <candidateList>
        <item>至少在国有企业2年及</item>
      </candidateList>
      <explain/>
      <paraID> 37B4E58</paraID>
      <start>19</start>
      <end>31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fa13ab-89dc-4de2-b07e-3f476f3065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175</Words>
  <Characters>181</Characters>
  <Lines>0</Lines>
  <Paragraphs>0</Paragraphs>
  <TotalTime>10</TotalTime>
  <ScaleCrop>false</ScaleCrop>
  <LinksUpToDate>false</LinksUpToDate>
  <CharactersWithSpaces>181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2025-08-04T09:15:00Z</dcterms:created>
  <dc:creator>LWJ</dc:creator>
  <cp:lastModifiedBy>李</cp:lastModifiedBy>
  <cp:lastPrinted>2026-08-25T09:49:00Z</cp:lastPrinted>
  <dcterms:modified xsi:type="dcterms:W3CDTF">2026-08-25T10:20:16Z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8D5B54E67A9D40CF976A25AFF3F1072C_13</vt:lpwstr>
  </property>
  <property fmtid="{D5CDD505-2E9C-101B-9397-08002B2CF9AE}" pid="4" name="KSOTemplateDocerSaveRecord">
    <vt:lpwstr>eyJoZGlkIjoiM2E5YTIxZDcwMTY2ZDg0MWE0OTc1NjMyZGI1OWQ5YTkiLCJ1c2VySWQiOiIxNTczNDUxNzU1In0=</vt:lpwstr>
  </property>
</Properties>
</file>